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714D">
        <w:rPr>
          <w:u w:val="single"/>
        </w:rPr>
        <w:t xml:space="preserve"> NEW HAMPSHIRE</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A4714D" w:rsidRDefault="00A4714D">
      <w:pPr>
        <w:spacing w:after="200" w:line="276" w:lineRule="auto"/>
        <w:sectPr w:rsidR="00A4714D">
          <w:pgSz w:w="12240" w:h="15840"/>
          <w:pgMar w:top="720" w:right="600" w:bottom="1180" w:left="420" w:header="0" w:footer="983" w:gutter="0"/>
          <w:cols w:space="720"/>
        </w:sectPr>
      </w:pPr>
      <w:r>
        <w:br w:type="page"/>
      </w:r>
    </w:p>
    <w:p w:rsidR="00A4714D" w:rsidRPr="00A4714D" w:rsidRDefault="00A4714D" w:rsidP="00A4714D">
      <w:pPr>
        <w:jc w:val="center"/>
        <w:rPr>
          <w:b/>
        </w:rPr>
      </w:pPr>
      <w:r w:rsidRPr="00A4714D">
        <w:rPr>
          <w:b/>
        </w:rPr>
        <w:lastRenderedPageBreak/>
        <w:t>Statement of Consumer Rights under New Hampshire Law</w:t>
      </w:r>
    </w:p>
    <w:p w:rsidR="00A4714D" w:rsidRPr="00A4714D" w:rsidRDefault="00A4714D" w:rsidP="00A4714D">
      <w:pPr>
        <w:jc w:val="center"/>
        <w:rPr>
          <w:b/>
        </w:rPr>
      </w:pPr>
      <w:r w:rsidRPr="00A4714D">
        <w:rPr>
          <w:b/>
        </w:rPr>
        <w:t>Notice to New Hampshire Consumers</w:t>
      </w:r>
    </w:p>
    <w:p w:rsidR="00A4714D" w:rsidRDefault="00A4714D" w:rsidP="00A4714D"/>
    <w:p w:rsidR="00A4714D" w:rsidRDefault="00A4714D" w:rsidP="00A4714D">
      <w:pPr>
        <w:jc w:val="center"/>
      </w:pPr>
      <w:r>
        <w:t>Right to Security Freeze on Consumer Credit Report</w:t>
      </w:r>
    </w:p>
    <w:p w:rsidR="00A4714D" w:rsidRDefault="00A4714D" w:rsidP="00A4714D"/>
    <w:p w:rsidR="00A4714D" w:rsidRDefault="00A4714D" w:rsidP="00A4714D">
      <w:r>
        <w:t xml:space="preserve">You have a right to place a “security freeze” on your credit report pursuant to RSA 359-B:24. Under </w:t>
      </w:r>
    </w:p>
    <w:p w:rsidR="00A4714D" w:rsidRDefault="00A4714D" w:rsidP="00A4714D">
      <w:r>
        <w:t>New Hampshire law, what is commonly known as a credit report is referred to as a consumer report.</w:t>
      </w:r>
    </w:p>
    <w:p w:rsidR="00A4714D" w:rsidRDefault="00A4714D" w:rsidP="00A4714D"/>
    <w:p w:rsidR="00A4714D" w:rsidRDefault="00A4714D" w:rsidP="00A4714D">
      <w:r>
        <w:t>The security freeze will prohibit a consumer reporting agency fro</w:t>
      </w:r>
      <w:r>
        <w:t xml:space="preserve">m releasing any information in  </w:t>
      </w:r>
      <w:r>
        <w:t>your consumer report without your express authorization. A secur</w:t>
      </w:r>
      <w:r>
        <w:t xml:space="preserve">ity freeze can be requested in </w:t>
      </w:r>
      <w:r>
        <w:t>writing by first-class mail, by telephone, or electronically.</w:t>
      </w:r>
    </w:p>
    <w:p w:rsidR="00A4714D" w:rsidRDefault="00A4714D" w:rsidP="00A4714D"/>
    <w:p w:rsidR="00A4714D" w:rsidRDefault="00A4714D" w:rsidP="00A4714D">
      <w:r>
        <w:t>The security freeze is designed to prevent credit, loans, and servic</w:t>
      </w:r>
      <w:r>
        <w:t xml:space="preserve">es from being approved in your </w:t>
      </w:r>
      <w:r>
        <w:t>name without your consent. However, you should be aware that u</w:t>
      </w:r>
      <w:r>
        <w:t xml:space="preserve">sing a security freeze to take </w:t>
      </w:r>
      <w:r>
        <w:t>control over who gains access to the personal and financial informati</w:t>
      </w:r>
      <w:r>
        <w:t xml:space="preserve">on in your consumer report may </w:t>
      </w:r>
      <w:r>
        <w:t>delay, interfere with, or prohibit the timely approval of any subsequ</w:t>
      </w:r>
      <w:r>
        <w:t xml:space="preserve">ent request or application you </w:t>
      </w:r>
      <w:r>
        <w:t>make regarding new loans, credit, mortgage, insurance, rental ho</w:t>
      </w:r>
      <w:r>
        <w:t xml:space="preserve">using, employment, investment, </w:t>
      </w:r>
      <w:r>
        <w:t xml:space="preserve">license, cellular phone, utilities, digital signature, Internet credit card </w:t>
      </w:r>
      <w:r>
        <w:t xml:space="preserve">transactions, or other </w:t>
      </w:r>
      <w:r>
        <w:t>services, including an extension of credit at point of sale.</w:t>
      </w:r>
    </w:p>
    <w:p w:rsidR="00A4714D" w:rsidRDefault="00A4714D" w:rsidP="00A4714D"/>
    <w:p w:rsidR="00A4714D" w:rsidRDefault="00A4714D" w:rsidP="00A4714D">
      <w:r>
        <w:t xml:space="preserve">The freeze will be placed within 3 business days if you request it </w:t>
      </w:r>
      <w:r>
        <w:t xml:space="preserve">by mail, or within 24 hours if </w:t>
      </w:r>
      <w:r>
        <w:t>you request it by telephone or electronically. When you place a securit</w:t>
      </w:r>
      <w:r>
        <w:t xml:space="preserve">y freeze on your credit </w:t>
      </w:r>
      <w:r>
        <w:t>report, within 3 business days, you will be sent a personal identifi</w:t>
      </w:r>
      <w:r>
        <w:t xml:space="preserve">cation number or a password to </w:t>
      </w:r>
      <w:r>
        <w:t>use when you want to remove the security freeze, temporarily lift it</w:t>
      </w:r>
      <w:r>
        <w:t xml:space="preserve">, or lift it with respect to a </w:t>
      </w:r>
      <w:r>
        <w:t>particular third party.</w:t>
      </w:r>
    </w:p>
    <w:p w:rsidR="00A4714D" w:rsidRDefault="00A4714D" w:rsidP="00A4714D"/>
    <w:p w:rsidR="00A4714D" w:rsidRDefault="00A4714D" w:rsidP="00A4714D">
      <w:r>
        <w:t>A freeze does not apply when you have an existing account relationshi</w:t>
      </w:r>
      <w:r>
        <w:t xml:space="preserve">p and a copy of your report is </w:t>
      </w:r>
      <w:r>
        <w:t>requested by your existing creditor or its agents or affiliate</w:t>
      </w:r>
      <w:r>
        <w:t xml:space="preserve">s for certain types of account </w:t>
      </w:r>
      <w:r>
        <w:t>review, collection, fraud control, or similar activities.</w:t>
      </w:r>
    </w:p>
    <w:p w:rsidR="00A4714D" w:rsidRDefault="00A4714D" w:rsidP="00A4714D"/>
    <w:p w:rsidR="00A4714D" w:rsidRDefault="00A4714D" w:rsidP="00A4714D">
      <w:r>
        <w:t>You should plan ahead and lift a freeze if you are actively s</w:t>
      </w:r>
      <w:r>
        <w:t xml:space="preserve">eeking credit or services as a </w:t>
      </w:r>
      <w:r>
        <w:t>security freeze may slow your applications, as mentioned above.</w:t>
      </w:r>
    </w:p>
    <w:p w:rsidR="00A4714D" w:rsidRDefault="00A4714D" w:rsidP="00A4714D"/>
    <w:p w:rsidR="00A4714D" w:rsidRDefault="00A4714D" w:rsidP="00A4714D">
      <w:r>
        <w:t>You can remove a freeze, temporarily lift a freeze, or lift a freez</w:t>
      </w:r>
      <w:r>
        <w:t xml:space="preserve">e with respect to a particular </w:t>
      </w:r>
      <w:r>
        <w:t>third party by contacting the consumer reporting agency and providing all of the following:</w:t>
      </w:r>
    </w:p>
    <w:p w:rsidR="00A4714D" w:rsidRDefault="00A4714D" w:rsidP="00A4714D">
      <w:r>
        <w:t>(1) Your personal ide</w:t>
      </w:r>
      <w:r>
        <w:t>ntification number or password.</w:t>
      </w:r>
    </w:p>
    <w:p w:rsidR="00A4714D" w:rsidRDefault="00A4714D" w:rsidP="00A4714D">
      <w:r>
        <w:t>(2) Proper identification to verify your identity.</w:t>
      </w:r>
    </w:p>
    <w:p w:rsidR="00A4714D" w:rsidRDefault="00A4714D" w:rsidP="00A4714D">
      <w:r>
        <w:t>(3) Proper information regarding the period of time you want yo</w:t>
      </w:r>
      <w:r>
        <w:t xml:space="preserve">ur report available to users of </w:t>
      </w:r>
      <w:r>
        <w:t>the consumer report, or the third party with respect to which you want to lift the freeze.</w:t>
      </w:r>
    </w:p>
    <w:p w:rsidR="00A4714D" w:rsidRDefault="00A4714D" w:rsidP="00A4714D"/>
    <w:p w:rsidR="00A4714D" w:rsidRDefault="00A4714D" w:rsidP="00A4714D">
      <w:r>
        <w:t>A consumer reporting agency that receives a request from you to t</w:t>
      </w:r>
      <w:r>
        <w:t xml:space="preserve">emporarily lift a freeze or to </w:t>
      </w:r>
      <w:r>
        <w:t>lift a freeze with respect to a particular third party on a consume</w:t>
      </w:r>
      <w:r>
        <w:t xml:space="preserve">r report shall comply with the </w:t>
      </w:r>
      <w:r>
        <w:t>request no later than 3 business days after receiving the reques</w:t>
      </w:r>
      <w:r>
        <w:t xml:space="preserve">t by mail and no later than 15 </w:t>
      </w:r>
      <w:r>
        <w:t>minutes after receiving a request by telephone or electronically.</w:t>
      </w:r>
    </w:p>
    <w:p w:rsidR="00A4714D" w:rsidRDefault="00A4714D" w:rsidP="00A4714D"/>
    <w:p w:rsidR="00A4714D" w:rsidRDefault="00A4714D" w:rsidP="00A4714D">
      <w:r>
        <w:t>A consumer reporting agency may not charge you a fee to freeze, remov</w:t>
      </w:r>
      <w:r>
        <w:t xml:space="preserve">e a freeze, temporarily lift a </w:t>
      </w:r>
      <w:r>
        <w:t>freeze, or lift a freeze with respect to a particular third party.</w:t>
      </w:r>
    </w:p>
    <w:p w:rsidR="00A4714D" w:rsidRDefault="00A4714D" w:rsidP="00A4714D"/>
    <w:p w:rsidR="0079135E" w:rsidRDefault="00A4714D" w:rsidP="00A4714D">
      <w:r>
        <w:t>You have a right to bring a civil action against someone who violate</w:t>
      </w:r>
      <w:r>
        <w:t xml:space="preserve">s your rights under the credit </w:t>
      </w:r>
      <w:bookmarkStart w:id="0" w:name="_GoBack"/>
      <w:bookmarkEnd w:id="0"/>
      <w:r>
        <w:t>reporting laws. The action can be brought against a consumer rep</w:t>
      </w:r>
      <w:r>
        <w:t xml:space="preserve">orting agency or a user of your </w:t>
      </w:r>
      <w:r>
        <w:t>credit report.</w:t>
      </w:r>
    </w:p>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A4714D">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82AC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A4714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A4714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82AC4"/>
    <w:rsid w:val="0079135E"/>
    <w:rsid w:val="007A491C"/>
    <w:rsid w:val="007D5974"/>
    <w:rsid w:val="008567CA"/>
    <w:rsid w:val="00953471"/>
    <w:rsid w:val="00955CDF"/>
    <w:rsid w:val="00966926"/>
    <w:rsid w:val="00996F39"/>
    <w:rsid w:val="009E2D56"/>
    <w:rsid w:val="00A12A20"/>
    <w:rsid w:val="00A27993"/>
    <w:rsid w:val="00A4714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E4C2B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2022-10-20T13:52:00Z</dcterms:created>
  <dcterms:modified xsi:type="dcterms:W3CDTF">2022-10-20T14:00:00Z</dcterms:modified>
</cp:coreProperties>
</file>